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BB60A" w14:textId="0C1BDE83" w:rsidR="00561688" w:rsidRPr="00EA3EF9" w:rsidRDefault="007C7283" w:rsidP="002D372D">
      <w:pPr>
        <w:pStyle w:val="Default"/>
        <w:spacing w:after="120"/>
        <w:rPr>
          <w:rFonts w:asciiTheme="minorHAnsi" w:hAnsiTheme="minorHAnsi" w:cstheme="minorHAnsi"/>
          <w:b/>
          <w:bCs/>
          <w:sz w:val="40"/>
          <w:szCs w:val="40"/>
        </w:rPr>
      </w:pPr>
      <w:r w:rsidRPr="00EA3EF9">
        <w:rPr>
          <w:rFonts w:asciiTheme="minorHAnsi" w:hAnsiTheme="minorHAnsi" w:cstheme="minorHAnsi"/>
          <w:b/>
          <w:bCs/>
          <w:sz w:val="40"/>
          <w:szCs w:val="40"/>
        </w:rPr>
        <w:t>Ringworm, a guide for barbers and salons</w:t>
      </w:r>
    </w:p>
    <w:p w14:paraId="367650FE" w14:textId="09C20665" w:rsidR="00561688" w:rsidRPr="00EA3EF9" w:rsidRDefault="007C7283" w:rsidP="005A016D">
      <w:pPr>
        <w:pStyle w:val="Default"/>
        <w:rPr>
          <w:rFonts w:asciiTheme="minorHAnsi" w:hAnsiTheme="minorHAnsi" w:cstheme="minorHAnsi"/>
          <w:b/>
          <w:bCs/>
          <w:sz w:val="22"/>
          <w:szCs w:val="22"/>
        </w:rPr>
      </w:pPr>
      <w:r w:rsidRPr="00EA3EF9">
        <w:rPr>
          <w:rFonts w:asciiTheme="minorHAnsi" w:hAnsiTheme="minorHAnsi" w:cstheme="minorHAnsi"/>
          <w:b/>
          <w:bCs/>
          <w:sz w:val="22"/>
          <w:szCs w:val="22"/>
        </w:rPr>
        <w:t>Ringworm is a fungal infection that is easily transmitted in hair dressing premises if some basic procedures are not followed. Read and follow the guidance below to protect your customers and your business.</w:t>
      </w:r>
    </w:p>
    <w:p w14:paraId="51AB4E1B" w14:textId="563669E3" w:rsidR="007C7283" w:rsidRPr="00EA3EF9" w:rsidRDefault="007C7283" w:rsidP="007C7283">
      <w:pPr>
        <w:pStyle w:val="NormalWeb"/>
        <w:shd w:val="clear" w:color="auto" w:fill="FFFFFF"/>
        <w:spacing w:after="0"/>
        <w:rPr>
          <w:rFonts w:asciiTheme="minorHAnsi" w:hAnsiTheme="minorHAnsi" w:cstheme="minorHAnsi"/>
          <w:sz w:val="22"/>
          <w:szCs w:val="22"/>
        </w:rPr>
      </w:pPr>
      <w:r w:rsidRPr="00EA3EF9">
        <w:rPr>
          <w:rFonts w:asciiTheme="minorHAnsi" w:hAnsiTheme="minorHAnsi" w:cstheme="minorHAnsi"/>
          <w:sz w:val="22"/>
          <w:szCs w:val="22"/>
        </w:rPr>
        <w:t xml:space="preserve">Ringworm, a fungal infection that affects the skin, scalp, and nails, can spread easily in environments like barber shops </w:t>
      </w:r>
      <w:r w:rsidR="00602EDB">
        <w:rPr>
          <w:rFonts w:asciiTheme="minorHAnsi" w:hAnsiTheme="minorHAnsi" w:cstheme="minorHAnsi"/>
          <w:sz w:val="22"/>
          <w:szCs w:val="22"/>
        </w:rPr>
        <w:t xml:space="preserve">or salons </w:t>
      </w:r>
      <w:r w:rsidRPr="00EA3EF9">
        <w:rPr>
          <w:rFonts w:asciiTheme="minorHAnsi" w:hAnsiTheme="minorHAnsi" w:cstheme="minorHAnsi"/>
          <w:sz w:val="22"/>
          <w:szCs w:val="22"/>
        </w:rPr>
        <w:t xml:space="preserve">if proper hygiene measures are not taken. Follow these steps to ensure a safe and hygienic experience for your customers: </w:t>
      </w:r>
    </w:p>
    <w:p w14:paraId="3CC49C52" w14:textId="66AB4383" w:rsidR="007C7283" w:rsidRPr="00EA3EF9" w:rsidRDefault="007C7283" w:rsidP="00EA3EF9">
      <w:pPr>
        <w:pStyle w:val="NormalWeb"/>
        <w:shd w:val="clear" w:color="auto" w:fill="FFFFFF"/>
        <w:spacing w:before="0" w:beforeAutospacing="0" w:after="120" w:afterAutospacing="0"/>
        <w:rPr>
          <w:rFonts w:asciiTheme="minorHAnsi" w:hAnsiTheme="minorHAnsi" w:cstheme="minorHAnsi"/>
          <w:sz w:val="22"/>
          <w:szCs w:val="22"/>
        </w:rPr>
      </w:pPr>
      <w:r w:rsidRPr="00EA3EF9">
        <w:rPr>
          <w:rFonts w:asciiTheme="minorHAnsi" w:hAnsiTheme="minorHAnsi" w:cstheme="minorHAnsi"/>
          <w:sz w:val="22"/>
          <w:szCs w:val="22"/>
        </w:rPr>
        <w:t>1.</w:t>
      </w:r>
      <w:r w:rsidR="005A016D" w:rsidRPr="00EA3EF9">
        <w:rPr>
          <w:rFonts w:asciiTheme="minorHAnsi" w:hAnsiTheme="minorHAnsi" w:cstheme="minorHAnsi"/>
          <w:sz w:val="22"/>
          <w:szCs w:val="22"/>
        </w:rPr>
        <w:t xml:space="preserve"> </w:t>
      </w:r>
      <w:r w:rsidRPr="00EA3EF9">
        <w:rPr>
          <w:rFonts w:asciiTheme="minorHAnsi" w:hAnsiTheme="minorHAnsi" w:cstheme="minorHAnsi"/>
          <w:sz w:val="22"/>
          <w:szCs w:val="22"/>
        </w:rPr>
        <w:t>Hygiene and Cleanliness</w:t>
      </w:r>
    </w:p>
    <w:p w14:paraId="5DADD446" w14:textId="6191C4D5" w:rsidR="007C7283" w:rsidRPr="00EA3EF9" w:rsidRDefault="007C7283" w:rsidP="0005175C">
      <w:pPr>
        <w:pStyle w:val="NormalWeb"/>
        <w:numPr>
          <w:ilvl w:val="0"/>
          <w:numId w:val="3"/>
        </w:numPr>
        <w:shd w:val="clear" w:color="auto" w:fill="FFFFFF"/>
        <w:spacing w:before="0" w:beforeAutospacing="0" w:after="80" w:afterAutospacing="0"/>
        <w:ind w:left="714" w:hanging="357"/>
        <w:rPr>
          <w:rFonts w:asciiTheme="minorHAnsi" w:hAnsiTheme="minorHAnsi" w:cstheme="minorHAnsi"/>
          <w:sz w:val="22"/>
          <w:szCs w:val="22"/>
        </w:rPr>
      </w:pPr>
      <w:r w:rsidRPr="00EA3EF9">
        <w:rPr>
          <w:rFonts w:asciiTheme="minorHAnsi" w:hAnsiTheme="minorHAnsi" w:cstheme="minorHAnsi"/>
          <w:sz w:val="22"/>
          <w:szCs w:val="22"/>
        </w:rPr>
        <w:t xml:space="preserve">Sanitize Tools: Disinfect combs, scissors, clippers, razors, and any other tools after each use. Use a hospital-grade disinfectant or autoclave sterilizer. </w:t>
      </w:r>
    </w:p>
    <w:p w14:paraId="70B55D24" w14:textId="701107F8" w:rsidR="007C7283" w:rsidRPr="00EA3EF9" w:rsidRDefault="007C7283" w:rsidP="0005175C">
      <w:pPr>
        <w:pStyle w:val="NormalWeb"/>
        <w:numPr>
          <w:ilvl w:val="0"/>
          <w:numId w:val="3"/>
        </w:numPr>
        <w:shd w:val="clear" w:color="auto" w:fill="FFFFFF"/>
        <w:spacing w:before="0" w:beforeAutospacing="0" w:after="80" w:afterAutospacing="0"/>
        <w:ind w:left="714" w:hanging="357"/>
        <w:rPr>
          <w:rFonts w:asciiTheme="minorHAnsi" w:hAnsiTheme="minorHAnsi" w:cstheme="minorHAnsi"/>
          <w:sz w:val="22"/>
          <w:szCs w:val="22"/>
        </w:rPr>
      </w:pPr>
      <w:r w:rsidRPr="00EA3EF9">
        <w:rPr>
          <w:rFonts w:asciiTheme="minorHAnsi" w:hAnsiTheme="minorHAnsi" w:cstheme="minorHAnsi"/>
          <w:sz w:val="22"/>
          <w:szCs w:val="22"/>
        </w:rPr>
        <w:t xml:space="preserve">Use Disposable Items: </w:t>
      </w:r>
      <w:proofErr w:type="spellStart"/>
      <w:r w:rsidRPr="00EA3EF9">
        <w:rPr>
          <w:rFonts w:asciiTheme="minorHAnsi" w:hAnsiTheme="minorHAnsi" w:cstheme="minorHAnsi"/>
          <w:sz w:val="22"/>
          <w:szCs w:val="22"/>
        </w:rPr>
        <w:t>Opt</w:t>
      </w:r>
      <w:proofErr w:type="spellEnd"/>
      <w:r w:rsidRPr="00EA3EF9">
        <w:rPr>
          <w:rFonts w:asciiTheme="minorHAnsi" w:hAnsiTheme="minorHAnsi" w:cstheme="minorHAnsi"/>
          <w:sz w:val="22"/>
          <w:szCs w:val="22"/>
        </w:rPr>
        <w:t xml:space="preserve"> for single-use items like razor blades, neck strips, and towels whenever p</w:t>
      </w:r>
      <w:r w:rsidR="00A04881">
        <w:rPr>
          <w:rFonts w:asciiTheme="minorHAnsi" w:hAnsiTheme="minorHAnsi" w:cstheme="minorHAnsi"/>
          <w:sz w:val="22"/>
          <w:szCs w:val="22"/>
        </w:rPr>
        <w:t>ractical</w:t>
      </w:r>
      <w:r w:rsidRPr="00EA3EF9">
        <w:rPr>
          <w:rFonts w:asciiTheme="minorHAnsi" w:hAnsiTheme="minorHAnsi" w:cstheme="minorHAnsi"/>
          <w:sz w:val="22"/>
          <w:szCs w:val="22"/>
        </w:rPr>
        <w:t xml:space="preserve">. </w:t>
      </w:r>
    </w:p>
    <w:p w14:paraId="78C31481" w14:textId="0B80F3BA" w:rsidR="007C7283" w:rsidRPr="00EA3EF9" w:rsidRDefault="007C7283" w:rsidP="0005175C">
      <w:pPr>
        <w:pStyle w:val="NormalWeb"/>
        <w:numPr>
          <w:ilvl w:val="0"/>
          <w:numId w:val="3"/>
        </w:numPr>
        <w:shd w:val="clear" w:color="auto" w:fill="FFFFFF"/>
        <w:spacing w:before="0" w:beforeAutospacing="0" w:after="80" w:afterAutospacing="0"/>
        <w:ind w:left="714" w:hanging="357"/>
        <w:rPr>
          <w:rFonts w:asciiTheme="minorHAnsi" w:hAnsiTheme="minorHAnsi" w:cstheme="minorHAnsi"/>
          <w:sz w:val="22"/>
          <w:szCs w:val="22"/>
        </w:rPr>
      </w:pPr>
      <w:r w:rsidRPr="00EA3EF9">
        <w:rPr>
          <w:rFonts w:asciiTheme="minorHAnsi" w:hAnsiTheme="minorHAnsi" w:cstheme="minorHAnsi"/>
          <w:sz w:val="22"/>
          <w:szCs w:val="22"/>
        </w:rPr>
        <w:t xml:space="preserve">Clean Capes and Linens: Wash capes, towels, and other reusable items in hot water with detergent after each use. </w:t>
      </w:r>
    </w:p>
    <w:p w14:paraId="6EF67E63" w14:textId="068BD850" w:rsidR="007C7283" w:rsidRPr="00EA3EF9" w:rsidRDefault="007C7283" w:rsidP="0005175C">
      <w:pPr>
        <w:pStyle w:val="NormalWeb"/>
        <w:numPr>
          <w:ilvl w:val="0"/>
          <w:numId w:val="3"/>
        </w:numPr>
        <w:shd w:val="clear" w:color="auto" w:fill="FFFFFF"/>
        <w:spacing w:before="0" w:beforeAutospacing="0" w:after="80" w:afterAutospacing="0"/>
        <w:ind w:left="714" w:hanging="357"/>
        <w:rPr>
          <w:rFonts w:asciiTheme="minorHAnsi" w:hAnsiTheme="minorHAnsi" w:cstheme="minorHAnsi"/>
          <w:sz w:val="22"/>
          <w:szCs w:val="22"/>
        </w:rPr>
      </w:pPr>
      <w:r w:rsidRPr="00EA3EF9">
        <w:rPr>
          <w:rFonts w:asciiTheme="minorHAnsi" w:hAnsiTheme="minorHAnsi" w:cstheme="minorHAnsi"/>
          <w:sz w:val="22"/>
          <w:szCs w:val="22"/>
        </w:rPr>
        <w:t xml:space="preserve">Regular Cleaning: Deep clean all workstations, chairs, and surfaces at least once daily. </w:t>
      </w:r>
    </w:p>
    <w:p w14:paraId="333AE718" w14:textId="00054EC3" w:rsidR="007C7283" w:rsidRPr="00EA3EF9" w:rsidRDefault="007C7283" w:rsidP="00EA3EF9">
      <w:pPr>
        <w:pStyle w:val="NormalWeb"/>
        <w:shd w:val="clear" w:color="auto" w:fill="FFFFFF"/>
        <w:spacing w:before="0" w:beforeAutospacing="0" w:after="120" w:afterAutospacing="0"/>
        <w:rPr>
          <w:rFonts w:asciiTheme="minorHAnsi" w:hAnsiTheme="minorHAnsi" w:cstheme="minorHAnsi"/>
          <w:sz w:val="22"/>
          <w:szCs w:val="22"/>
        </w:rPr>
      </w:pPr>
      <w:r w:rsidRPr="00EA3EF9">
        <w:rPr>
          <w:rFonts w:asciiTheme="minorHAnsi" w:hAnsiTheme="minorHAnsi" w:cstheme="minorHAnsi"/>
          <w:sz w:val="22"/>
          <w:szCs w:val="22"/>
        </w:rPr>
        <w:t>2. Customer Protection</w:t>
      </w:r>
    </w:p>
    <w:p w14:paraId="75C04282" w14:textId="09C59569" w:rsidR="007C7283" w:rsidRPr="00EA3EF9" w:rsidRDefault="007C7283" w:rsidP="0005175C">
      <w:pPr>
        <w:pStyle w:val="NormalWeb"/>
        <w:numPr>
          <w:ilvl w:val="0"/>
          <w:numId w:val="4"/>
        </w:numPr>
        <w:shd w:val="clear" w:color="auto" w:fill="FFFFFF"/>
        <w:spacing w:before="0" w:beforeAutospacing="0" w:after="80" w:afterAutospacing="0"/>
        <w:ind w:left="714" w:hanging="357"/>
        <w:rPr>
          <w:rFonts w:asciiTheme="minorHAnsi" w:hAnsiTheme="minorHAnsi" w:cstheme="minorHAnsi"/>
          <w:sz w:val="22"/>
          <w:szCs w:val="22"/>
        </w:rPr>
      </w:pPr>
      <w:r w:rsidRPr="00EA3EF9">
        <w:rPr>
          <w:rFonts w:asciiTheme="minorHAnsi" w:hAnsiTheme="minorHAnsi" w:cstheme="minorHAnsi"/>
          <w:sz w:val="22"/>
          <w:szCs w:val="22"/>
        </w:rPr>
        <w:t xml:space="preserve">Examine Scalps and Skin: Before starting any service, visually check for signs of ringworm or other infections (red, scaly patches or hair loss). If noticed, politely decline the </w:t>
      </w:r>
      <w:proofErr w:type="gramStart"/>
      <w:r w:rsidRPr="00EA3EF9">
        <w:rPr>
          <w:rFonts w:asciiTheme="minorHAnsi" w:hAnsiTheme="minorHAnsi" w:cstheme="minorHAnsi"/>
          <w:sz w:val="22"/>
          <w:szCs w:val="22"/>
        </w:rPr>
        <w:t>service</w:t>
      </w:r>
      <w:proofErr w:type="gramEnd"/>
      <w:r w:rsidRPr="00EA3EF9">
        <w:rPr>
          <w:rFonts w:asciiTheme="minorHAnsi" w:hAnsiTheme="minorHAnsi" w:cstheme="minorHAnsi"/>
          <w:sz w:val="22"/>
          <w:szCs w:val="22"/>
        </w:rPr>
        <w:t xml:space="preserve"> and recommend medical consultation. </w:t>
      </w:r>
    </w:p>
    <w:p w14:paraId="6BC462CF" w14:textId="660CD34A" w:rsidR="007C7283" w:rsidRPr="00EA3EF9" w:rsidRDefault="007C7283" w:rsidP="0005175C">
      <w:pPr>
        <w:pStyle w:val="NormalWeb"/>
        <w:numPr>
          <w:ilvl w:val="0"/>
          <w:numId w:val="4"/>
        </w:numPr>
        <w:shd w:val="clear" w:color="auto" w:fill="FFFFFF"/>
        <w:spacing w:before="0" w:beforeAutospacing="0" w:after="80" w:afterAutospacing="0"/>
        <w:ind w:left="714" w:hanging="357"/>
        <w:rPr>
          <w:rFonts w:asciiTheme="minorHAnsi" w:hAnsiTheme="minorHAnsi" w:cstheme="minorHAnsi"/>
          <w:sz w:val="22"/>
          <w:szCs w:val="22"/>
        </w:rPr>
      </w:pPr>
      <w:r w:rsidRPr="00EA3EF9">
        <w:rPr>
          <w:rFonts w:asciiTheme="minorHAnsi" w:hAnsiTheme="minorHAnsi" w:cstheme="minorHAnsi"/>
          <w:sz w:val="22"/>
          <w:szCs w:val="22"/>
        </w:rPr>
        <w:t xml:space="preserve">Protective Barriers: Use neck strips or clean towels around the neck to prevent direct contact between the customer's skin and the cape. </w:t>
      </w:r>
    </w:p>
    <w:p w14:paraId="3EE6C488" w14:textId="77777777" w:rsidR="00EA3EF9" w:rsidRDefault="007C7283" w:rsidP="00EA3EF9">
      <w:pPr>
        <w:pStyle w:val="NormalWeb"/>
        <w:shd w:val="clear" w:color="auto" w:fill="FFFFFF"/>
        <w:spacing w:before="0" w:beforeAutospacing="0" w:after="120" w:afterAutospacing="0"/>
        <w:rPr>
          <w:rFonts w:asciiTheme="minorHAnsi" w:hAnsiTheme="minorHAnsi" w:cstheme="minorHAnsi"/>
          <w:sz w:val="22"/>
          <w:szCs w:val="22"/>
        </w:rPr>
      </w:pPr>
      <w:r w:rsidRPr="00EA3EF9">
        <w:rPr>
          <w:rFonts w:asciiTheme="minorHAnsi" w:hAnsiTheme="minorHAnsi" w:cstheme="minorHAnsi"/>
          <w:sz w:val="22"/>
          <w:szCs w:val="22"/>
        </w:rPr>
        <w:t xml:space="preserve">3. Barber Hygiene </w:t>
      </w:r>
    </w:p>
    <w:p w14:paraId="10441B12" w14:textId="62BD5655" w:rsidR="007C7283" w:rsidRPr="00EA3EF9" w:rsidRDefault="007C7283" w:rsidP="0005175C">
      <w:pPr>
        <w:pStyle w:val="NormalWeb"/>
        <w:numPr>
          <w:ilvl w:val="0"/>
          <w:numId w:val="5"/>
        </w:numPr>
        <w:shd w:val="clear" w:color="auto" w:fill="FFFFFF"/>
        <w:spacing w:before="0" w:beforeAutospacing="0" w:after="80" w:afterAutospacing="0"/>
        <w:ind w:left="714" w:hanging="357"/>
        <w:rPr>
          <w:rFonts w:asciiTheme="minorHAnsi" w:hAnsiTheme="minorHAnsi" w:cstheme="minorHAnsi"/>
          <w:sz w:val="22"/>
          <w:szCs w:val="22"/>
        </w:rPr>
      </w:pPr>
      <w:r w:rsidRPr="00EA3EF9">
        <w:rPr>
          <w:rFonts w:asciiTheme="minorHAnsi" w:hAnsiTheme="minorHAnsi" w:cstheme="minorHAnsi"/>
          <w:sz w:val="22"/>
          <w:szCs w:val="22"/>
        </w:rPr>
        <w:t xml:space="preserve">Handwashing: Wash hands with soap and water before and after serving each customer. Use hand sanitizer as an additional step. </w:t>
      </w:r>
    </w:p>
    <w:p w14:paraId="1FCF4281" w14:textId="3C81BE9D" w:rsidR="007C7283" w:rsidRPr="00EA3EF9" w:rsidRDefault="007C7283" w:rsidP="0005175C">
      <w:pPr>
        <w:pStyle w:val="NormalWeb"/>
        <w:numPr>
          <w:ilvl w:val="0"/>
          <w:numId w:val="5"/>
        </w:numPr>
        <w:shd w:val="clear" w:color="auto" w:fill="FFFFFF"/>
        <w:spacing w:before="0" w:beforeAutospacing="0" w:after="80" w:afterAutospacing="0"/>
        <w:ind w:left="714" w:hanging="357"/>
        <w:rPr>
          <w:rFonts w:asciiTheme="minorHAnsi" w:hAnsiTheme="minorHAnsi" w:cstheme="minorHAnsi"/>
          <w:sz w:val="22"/>
          <w:szCs w:val="22"/>
        </w:rPr>
      </w:pPr>
      <w:r w:rsidRPr="00EA3EF9">
        <w:rPr>
          <w:rFonts w:asciiTheme="minorHAnsi" w:hAnsiTheme="minorHAnsi" w:cstheme="minorHAnsi"/>
          <w:sz w:val="22"/>
          <w:szCs w:val="22"/>
        </w:rPr>
        <w:t xml:space="preserve">Wear Gloves: If there’s a chance of contact with broken skin or infected areas, wear disposable gloves. </w:t>
      </w:r>
    </w:p>
    <w:p w14:paraId="75279555" w14:textId="3D8A2E88" w:rsidR="007C7283" w:rsidRPr="00EA3EF9" w:rsidRDefault="007C7283" w:rsidP="00EA3EF9">
      <w:pPr>
        <w:pStyle w:val="NormalWeb"/>
        <w:shd w:val="clear" w:color="auto" w:fill="FFFFFF"/>
        <w:spacing w:before="0" w:beforeAutospacing="0" w:after="120" w:afterAutospacing="0"/>
        <w:rPr>
          <w:rFonts w:asciiTheme="minorHAnsi" w:hAnsiTheme="minorHAnsi" w:cstheme="minorHAnsi"/>
          <w:sz w:val="22"/>
          <w:szCs w:val="22"/>
        </w:rPr>
      </w:pPr>
      <w:r w:rsidRPr="00EA3EF9">
        <w:rPr>
          <w:rFonts w:asciiTheme="minorHAnsi" w:hAnsiTheme="minorHAnsi" w:cstheme="minorHAnsi"/>
          <w:sz w:val="22"/>
          <w:szCs w:val="22"/>
        </w:rPr>
        <w:t xml:space="preserve">4. Education and Training </w:t>
      </w:r>
    </w:p>
    <w:p w14:paraId="0A98C941" w14:textId="613345FB" w:rsidR="007C7283" w:rsidRPr="00EA3EF9" w:rsidRDefault="007C7283" w:rsidP="0005175C">
      <w:pPr>
        <w:pStyle w:val="NormalWeb"/>
        <w:numPr>
          <w:ilvl w:val="0"/>
          <w:numId w:val="6"/>
        </w:numPr>
        <w:shd w:val="clear" w:color="auto" w:fill="FFFFFF"/>
        <w:spacing w:before="0" w:beforeAutospacing="0" w:after="80" w:afterAutospacing="0"/>
        <w:ind w:left="714" w:hanging="357"/>
        <w:rPr>
          <w:rFonts w:asciiTheme="minorHAnsi" w:hAnsiTheme="minorHAnsi" w:cstheme="minorHAnsi"/>
          <w:sz w:val="22"/>
          <w:szCs w:val="22"/>
        </w:rPr>
      </w:pPr>
      <w:r w:rsidRPr="00EA3EF9">
        <w:rPr>
          <w:rFonts w:asciiTheme="minorHAnsi" w:hAnsiTheme="minorHAnsi" w:cstheme="minorHAnsi"/>
          <w:sz w:val="22"/>
          <w:szCs w:val="22"/>
        </w:rPr>
        <w:t xml:space="preserve">Train all staff on proper hygiene practices, ringworm symptoms, and how to maintain a clean workspace. </w:t>
      </w:r>
    </w:p>
    <w:p w14:paraId="226D8155" w14:textId="23A8F88A" w:rsidR="007C7283" w:rsidRPr="00EA3EF9" w:rsidRDefault="007C7283" w:rsidP="0005175C">
      <w:pPr>
        <w:pStyle w:val="NormalWeb"/>
        <w:numPr>
          <w:ilvl w:val="0"/>
          <w:numId w:val="6"/>
        </w:numPr>
        <w:shd w:val="clear" w:color="auto" w:fill="FFFFFF"/>
        <w:spacing w:before="0" w:beforeAutospacing="0" w:after="80" w:afterAutospacing="0"/>
        <w:ind w:left="714" w:hanging="357"/>
        <w:rPr>
          <w:rFonts w:asciiTheme="minorHAnsi" w:hAnsiTheme="minorHAnsi" w:cstheme="minorHAnsi"/>
          <w:sz w:val="22"/>
          <w:szCs w:val="22"/>
        </w:rPr>
      </w:pPr>
      <w:r w:rsidRPr="00EA3EF9">
        <w:rPr>
          <w:rFonts w:asciiTheme="minorHAnsi" w:hAnsiTheme="minorHAnsi" w:cstheme="minorHAnsi"/>
          <w:sz w:val="22"/>
          <w:szCs w:val="22"/>
        </w:rPr>
        <w:t xml:space="preserve">Display health and hygiene certifications visibly to assure customers of your commitment to safety. </w:t>
      </w:r>
    </w:p>
    <w:p w14:paraId="59604B88" w14:textId="7317C79A" w:rsidR="007C7283" w:rsidRPr="00EA3EF9" w:rsidRDefault="007C7283" w:rsidP="00EA3EF9">
      <w:pPr>
        <w:pStyle w:val="NormalWeb"/>
        <w:shd w:val="clear" w:color="auto" w:fill="FFFFFF"/>
        <w:spacing w:before="0" w:beforeAutospacing="0" w:after="120" w:afterAutospacing="0"/>
        <w:rPr>
          <w:rFonts w:asciiTheme="minorHAnsi" w:hAnsiTheme="minorHAnsi" w:cstheme="minorHAnsi"/>
          <w:sz w:val="22"/>
          <w:szCs w:val="22"/>
        </w:rPr>
      </w:pPr>
      <w:r w:rsidRPr="00EA3EF9">
        <w:rPr>
          <w:rFonts w:asciiTheme="minorHAnsi" w:hAnsiTheme="minorHAnsi" w:cstheme="minorHAnsi"/>
          <w:sz w:val="22"/>
          <w:szCs w:val="22"/>
        </w:rPr>
        <w:t>5. Policy Implementation</w:t>
      </w:r>
    </w:p>
    <w:p w14:paraId="5E3E8076" w14:textId="7EB38362" w:rsidR="007C7283" w:rsidRPr="00EA3EF9" w:rsidRDefault="007C7283" w:rsidP="0005175C">
      <w:pPr>
        <w:pStyle w:val="NormalWeb"/>
        <w:numPr>
          <w:ilvl w:val="0"/>
          <w:numId w:val="7"/>
        </w:numPr>
        <w:shd w:val="clear" w:color="auto" w:fill="FFFFFF"/>
        <w:spacing w:before="0" w:beforeAutospacing="0" w:after="80" w:afterAutospacing="0"/>
        <w:ind w:left="714" w:hanging="357"/>
        <w:rPr>
          <w:rFonts w:asciiTheme="minorHAnsi" w:hAnsiTheme="minorHAnsi" w:cstheme="minorHAnsi"/>
          <w:sz w:val="22"/>
          <w:szCs w:val="22"/>
        </w:rPr>
      </w:pPr>
      <w:r w:rsidRPr="00EA3EF9">
        <w:rPr>
          <w:rFonts w:asciiTheme="minorHAnsi" w:hAnsiTheme="minorHAnsi" w:cstheme="minorHAnsi"/>
          <w:sz w:val="22"/>
          <w:szCs w:val="22"/>
        </w:rPr>
        <w:t xml:space="preserve">No Service to Infected Individuals: Have a clear policy to avoid serving customers with visible signs of infections. Offer them referrals to dermatologists if necessary. </w:t>
      </w:r>
    </w:p>
    <w:p w14:paraId="1ED329D4" w14:textId="269F721E" w:rsidR="007C7283" w:rsidRPr="00EA3EF9" w:rsidRDefault="007C7283" w:rsidP="0005175C">
      <w:pPr>
        <w:pStyle w:val="NormalWeb"/>
        <w:numPr>
          <w:ilvl w:val="0"/>
          <w:numId w:val="7"/>
        </w:numPr>
        <w:shd w:val="clear" w:color="auto" w:fill="FFFFFF"/>
        <w:spacing w:before="0" w:beforeAutospacing="0" w:after="80" w:afterAutospacing="0"/>
        <w:ind w:left="714" w:hanging="357"/>
        <w:rPr>
          <w:rFonts w:asciiTheme="minorHAnsi" w:hAnsiTheme="minorHAnsi" w:cstheme="minorHAnsi"/>
          <w:sz w:val="22"/>
          <w:szCs w:val="22"/>
        </w:rPr>
      </w:pPr>
      <w:r w:rsidRPr="00EA3EF9">
        <w:rPr>
          <w:rFonts w:asciiTheme="minorHAnsi" w:hAnsiTheme="minorHAnsi" w:cstheme="minorHAnsi"/>
          <w:sz w:val="22"/>
          <w:szCs w:val="22"/>
        </w:rPr>
        <w:t xml:space="preserve">Hygiene Monitoring: Assign staff to regularly inspect and monitor hygiene practices in the shop. </w:t>
      </w:r>
    </w:p>
    <w:p w14:paraId="4491D7A9" w14:textId="648E0F4A" w:rsidR="007C7283" w:rsidRPr="00EA3EF9" w:rsidRDefault="007C7283" w:rsidP="00EA3EF9">
      <w:pPr>
        <w:pStyle w:val="NormalWeb"/>
        <w:shd w:val="clear" w:color="auto" w:fill="FFFFFF"/>
        <w:spacing w:before="0" w:beforeAutospacing="0" w:after="120" w:afterAutospacing="0"/>
        <w:rPr>
          <w:rFonts w:asciiTheme="minorHAnsi" w:hAnsiTheme="minorHAnsi" w:cstheme="minorHAnsi"/>
          <w:sz w:val="22"/>
          <w:szCs w:val="22"/>
        </w:rPr>
      </w:pPr>
      <w:r w:rsidRPr="00EA3EF9">
        <w:rPr>
          <w:rFonts w:asciiTheme="minorHAnsi" w:hAnsiTheme="minorHAnsi" w:cstheme="minorHAnsi"/>
          <w:sz w:val="22"/>
          <w:szCs w:val="22"/>
        </w:rPr>
        <w:t>6. Regular Maintenance</w:t>
      </w:r>
    </w:p>
    <w:p w14:paraId="2A0B48C2" w14:textId="06E087C5" w:rsidR="007C7283" w:rsidRPr="00EA3EF9" w:rsidRDefault="007C7283" w:rsidP="0005175C">
      <w:pPr>
        <w:pStyle w:val="NormalWeb"/>
        <w:numPr>
          <w:ilvl w:val="0"/>
          <w:numId w:val="8"/>
        </w:numPr>
        <w:shd w:val="clear" w:color="auto" w:fill="FFFFFF"/>
        <w:spacing w:before="0" w:beforeAutospacing="0" w:after="80" w:afterAutospacing="0"/>
        <w:ind w:left="714" w:hanging="357"/>
        <w:rPr>
          <w:rFonts w:asciiTheme="minorHAnsi" w:hAnsiTheme="minorHAnsi" w:cstheme="minorHAnsi"/>
          <w:sz w:val="22"/>
          <w:szCs w:val="22"/>
        </w:rPr>
      </w:pPr>
      <w:r w:rsidRPr="00EA3EF9">
        <w:rPr>
          <w:rFonts w:asciiTheme="minorHAnsi" w:hAnsiTheme="minorHAnsi" w:cstheme="minorHAnsi"/>
          <w:sz w:val="22"/>
          <w:szCs w:val="22"/>
        </w:rPr>
        <w:t>Tool Inspection: Check tools regularly for damage or wear, as nicks and cracks can</w:t>
      </w:r>
      <w:r w:rsidR="00E76336" w:rsidRPr="00EA3EF9">
        <w:rPr>
          <w:rFonts w:asciiTheme="minorHAnsi" w:hAnsiTheme="minorHAnsi" w:cstheme="minorHAnsi"/>
          <w:sz w:val="22"/>
          <w:szCs w:val="22"/>
        </w:rPr>
        <w:t xml:space="preserve"> harbour</w:t>
      </w:r>
      <w:r w:rsidRPr="00EA3EF9">
        <w:rPr>
          <w:rFonts w:asciiTheme="minorHAnsi" w:hAnsiTheme="minorHAnsi" w:cstheme="minorHAnsi"/>
          <w:sz w:val="22"/>
          <w:szCs w:val="22"/>
        </w:rPr>
        <w:t xml:space="preserve"> fungus. </w:t>
      </w:r>
    </w:p>
    <w:p w14:paraId="0DF31691" w14:textId="30034D87" w:rsidR="007C7283" w:rsidRPr="00EA3EF9" w:rsidRDefault="007C7283" w:rsidP="0005175C">
      <w:pPr>
        <w:pStyle w:val="NormalWeb"/>
        <w:numPr>
          <w:ilvl w:val="0"/>
          <w:numId w:val="8"/>
        </w:numPr>
        <w:shd w:val="clear" w:color="auto" w:fill="FFFFFF"/>
        <w:spacing w:before="0" w:beforeAutospacing="0" w:after="80" w:afterAutospacing="0"/>
        <w:ind w:left="714" w:hanging="357"/>
        <w:rPr>
          <w:rFonts w:asciiTheme="minorHAnsi" w:hAnsiTheme="minorHAnsi" w:cstheme="minorHAnsi"/>
          <w:sz w:val="22"/>
          <w:szCs w:val="22"/>
        </w:rPr>
      </w:pPr>
      <w:r w:rsidRPr="00EA3EF9">
        <w:rPr>
          <w:rFonts w:asciiTheme="minorHAnsi" w:hAnsiTheme="minorHAnsi" w:cstheme="minorHAnsi"/>
          <w:sz w:val="22"/>
          <w:szCs w:val="22"/>
        </w:rPr>
        <w:t xml:space="preserve">Ventilation: Maintain proper airflow in the shop to reduce humidity, which can promote fungal growth. </w:t>
      </w:r>
    </w:p>
    <w:p w14:paraId="6010A8AD" w14:textId="695EB630" w:rsidR="00561688" w:rsidRPr="00EA3EF9" w:rsidRDefault="007C7283" w:rsidP="00EA3EF9">
      <w:pPr>
        <w:pStyle w:val="NormalWeb"/>
        <w:shd w:val="clear" w:color="auto" w:fill="FFFFFF"/>
        <w:spacing w:before="0" w:beforeAutospacing="0" w:after="120" w:afterAutospacing="0"/>
        <w:rPr>
          <w:rFonts w:asciiTheme="minorHAnsi" w:hAnsiTheme="minorHAnsi" w:cstheme="minorHAnsi"/>
          <w:sz w:val="22"/>
          <w:szCs w:val="22"/>
        </w:rPr>
      </w:pPr>
      <w:r w:rsidRPr="00EA3EF9">
        <w:rPr>
          <w:rFonts w:asciiTheme="minorHAnsi" w:hAnsiTheme="minorHAnsi" w:cstheme="minorHAnsi"/>
          <w:sz w:val="22"/>
          <w:szCs w:val="22"/>
        </w:rPr>
        <w:t>By following these guidelines, you create a safer environment for your customers and help prevent the spread of infections like ringworm.</w:t>
      </w:r>
    </w:p>
    <w:p w14:paraId="56171795" w14:textId="17E1750A" w:rsidR="00EA3EF9" w:rsidRPr="00EA3EF9" w:rsidRDefault="0005175C" w:rsidP="00EA3EF9">
      <w:pPr>
        <w:rPr>
          <w:rFonts w:cstheme="minorHAnsi"/>
        </w:rPr>
      </w:pPr>
      <w:hyperlink r:id="rId7" w:history="1">
        <w:r w:rsidR="003C4241" w:rsidRPr="00D9715F">
          <w:rPr>
            <w:rStyle w:val="Hyperlink"/>
            <w:rFonts w:cstheme="minorHAnsi"/>
          </w:rPr>
          <w:t>www.nhs.uk/conditions/ringworm/</w:t>
        </w:r>
      </w:hyperlink>
      <w:r w:rsidR="00EA3EF9">
        <w:rPr>
          <w:rFonts w:cstheme="minorHAnsi"/>
        </w:rPr>
        <w:t xml:space="preserve"> </w:t>
      </w:r>
      <w:r w:rsidR="00EA3EF9" w:rsidRPr="00EA3EF9">
        <w:rPr>
          <w:rFonts w:cstheme="minorHAnsi"/>
        </w:rPr>
        <w:t xml:space="preserve">is a useful source of information on how Ringworm can </w:t>
      </w:r>
      <w:proofErr w:type="gramStart"/>
      <w:r w:rsidR="00EA3EF9" w:rsidRPr="00EA3EF9">
        <w:rPr>
          <w:rFonts w:cstheme="minorHAnsi"/>
        </w:rPr>
        <w:t>spread,</w:t>
      </w:r>
      <w:proofErr w:type="gramEnd"/>
      <w:r w:rsidR="00EA3EF9" w:rsidRPr="00EA3EF9">
        <w:rPr>
          <w:rFonts w:cstheme="minorHAnsi"/>
        </w:rPr>
        <w:t xml:space="preserve"> symptoms and preventative measures. </w:t>
      </w:r>
    </w:p>
    <w:p w14:paraId="4BA94053" w14:textId="1150A40A" w:rsidR="00EA3EF9" w:rsidRPr="00EA3EF9" w:rsidRDefault="00602EDB" w:rsidP="00EA3EF9">
      <w:pPr>
        <w:rPr>
          <w:rFonts w:cstheme="minorHAnsi"/>
        </w:rPr>
      </w:pPr>
      <w:r>
        <w:rPr>
          <w:rFonts w:cstheme="minorHAnsi"/>
        </w:rPr>
        <w:t>Hygiene standards are enforced by D</w:t>
      </w:r>
      <w:r w:rsidR="00EA3EF9" w:rsidRPr="00EA3EF9">
        <w:rPr>
          <w:rFonts w:cstheme="minorHAnsi"/>
        </w:rPr>
        <w:t xml:space="preserve">istrict Environmental Health Teams </w:t>
      </w:r>
      <w:r>
        <w:rPr>
          <w:rFonts w:cstheme="minorHAnsi"/>
        </w:rPr>
        <w:t xml:space="preserve">who </w:t>
      </w:r>
      <w:r w:rsidR="00EA3EF9" w:rsidRPr="00EA3EF9">
        <w:rPr>
          <w:rFonts w:cstheme="minorHAnsi"/>
        </w:rPr>
        <w:t xml:space="preserve">follow the Local Authority National Enforcement Code. The Code is given legal effect by Health and Safety Executive (HSE) guidance under section 18(4) (b) of Health and Safety at Work etc. Act 1974 (HSWA) and applies to England, </w:t>
      </w:r>
      <w:proofErr w:type="gramStart"/>
      <w:r w:rsidR="00EA3EF9" w:rsidRPr="00EA3EF9">
        <w:rPr>
          <w:rFonts w:cstheme="minorHAnsi"/>
        </w:rPr>
        <w:t>Wales</w:t>
      </w:r>
      <w:proofErr w:type="gramEnd"/>
      <w:r w:rsidR="00EA3EF9" w:rsidRPr="00EA3EF9">
        <w:rPr>
          <w:rFonts w:cstheme="minorHAnsi"/>
        </w:rPr>
        <w:t xml:space="preserve"> and Scotland. </w:t>
      </w:r>
    </w:p>
    <w:p w14:paraId="503368C1" w14:textId="77777777" w:rsidR="00EA3EF9" w:rsidRPr="00EA3EF9" w:rsidRDefault="00EA3EF9" w:rsidP="00EA3EF9">
      <w:pPr>
        <w:rPr>
          <w:rFonts w:cstheme="minorHAnsi"/>
        </w:rPr>
      </w:pPr>
      <w:r w:rsidRPr="00EA3EF9">
        <w:rPr>
          <w:rFonts w:cstheme="minorHAnsi"/>
        </w:rPr>
        <w:lastRenderedPageBreak/>
        <w:t xml:space="preserve">When concerns are raised with regards to hygiene measures within a local business the district Environmental Health Team have responsibility for investigating. They can undertake inspections in these circumstances to ensure premises have an acceptable level of hygiene. </w:t>
      </w:r>
    </w:p>
    <w:p w14:paraId="4BDC7AAD" w14:textId="77777777" w:rsidR="00561688" w:rsidRPr="00EA3EF9" w:rsidRDefault="00561688" w:rsidP="00561688">
      <w:pPr>
        <w:pStyle w:val="NormalWeb"/>
        <w:shd w:val="clear" w:color="auto" w:fill="FFFFFF"/>
        <w:spacing w:before="0" w:beforeAutospacing="0" w:after="0" w:afterAutospacing="0"/>
        <w:rPr>
          <w:rFonts w:asciiTheme="minorHAnsi" w:hAnsiTheme="minorHAnsi" w:cstheme="minorHAnsi"/>
          <w:sz w:val="22"/>
          <w:szCs w:val="22"/>
        </w:rPr>
      </w:pPr>
    </w:p>
    <w:tbl>
      <w:tblPr>
        <w:tblStyle w:val="TableGrid"/>
        <w:tblW w:w="0" w:type="auto"/>
        <w:tblBorders>
          <w:top w:val="single" w:sz="4" w:space="0" w:color="A6CE39"/>
          <w:left w:val="none" w:sz="0" w:space="0" w:color="auto"/>
          <w:bottom w:val="single" w:sz="4" w:space="0" w:color="A6CE39"/>
          <w:right w:val="none" w:sz="0" w:space="0" w:color="auto"/>
          <w:insideH w:val="none" w:sz="0" w:space="0" w:color="auto"/>
          <w:insideV w:val="none" w:sz="0" w:space="0" w:color="auto"/>
        </w:tblBorders>
        <w:tblLook w:val="04A0" w:firstRow="1" w:lastRow="0" w:firstColumn="1" w:lastColumn="0" w:noHBand="0" w:noVBand="1"/>
      </w:tblPr>
      <w:tblGrid>
        <w:gridCol w:w="10456"/>
      </w:tblGrid>
      <w:tr w:rsidR="00561688" w:rsidRPr="00EA3EF9" w14:paraId="5D4DA16D" w14:textId="77777777" w:rsidTr="00894681">
        <w:trPr>
          <w:trHeight w:val="70"/>
        </w:trPr>
        <w:tc>
          <w:tcPr>
            <w:tcW w:w="10456" w:type="dxa"/>
          </w:tcPr>
          <w:p w14:paraId="7774F7A6" w14:textId="77777777" w:rsidR="00561688" w:rsidRPr="00EA3EF9" w:rsidRDefault="00561688" w:rsidP="00894681">
            <w:pPr>
              <w:rPr>
                <w:rFonts w:cstheme="minorHAnsi"/>
              </w:rPr>
            </w:pPr>
          </w:p>
        </w:tc>
      </w:tr>
    </w:tbl>
    <w:p w14:paraId="0636B1D6" w14:textId="77777777" w:rsidR="00561688" w:rsidRPr="00EA3EF9" w:rsidRDefault="00561688" w:rsidP="00561688">
      <w:pPr>
        <w:rPr>
          <w:rFonts w:cstheme="minorHAnsi"/>
        </w:rPr>
      </w:pPr>
      <w:r w:rsidRPr="00EA3EF9">
        <w:rPr>
          <w:rFonts w:cstheme="minorHAnsi"/>
        </w:rPr>
        <w:t>Better Business for All works to boost business productivity and growth by making it easier for businesses to access the regulatory support they need from Local Authorities such as Trading Standards, Environmental Health, Licensing, and others. BBfA also works with regulators to help them better understand the challenges faced by businesses.</w:t>
      </w:r>
    </w:p>
    <w:p w14:paraId="6D6ACFB8" w14:textId="1FADE666" w:rsidR="00C75AAD" w:rsidRPr="00EA3EF9" w:rsidRDefault="00561688">
      <w:pPr>
        <w:rPr>
          <w:rFonts w:cstheme="minorHAnsi"/>
          <w:color w:val="0563C1" w:themeColor="hyperlink"/>
          <w:u w:val="single"/>
        </w:rPr>
      </w:pPr>
      <w:r w:rsidRPr="00EA3EF9">
        <w:rPr>
          <w:rFonts w:cstheme="minorHAnsi"/>
        </w:rPr>
        <w:t xml:space="preserve">I hope this guidance has been useful, further business support information can be found here: </w:t>
      </w:r>
      <w:hyperlink r:id="rId8" w:history="1">
        <w:r w:rsidR="00A04881">
          <w:rPr>
            <w:rStyle w:val="Hyperlink"/>
          </w:rPr>
          <w:t>Better Business For All | Hertfordshire Futures</w:t>
        </w:r>
      </w:hyperlink>
    </w:p>
    <w:sectPr w:rsidR="00C75AAD" w:rsidRPr="00EA3EF9" w:rsidSect="00561688">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927C4" w14:textId="77777777" w:rsidR="00F37FBF" w:rsidRDefault="00F37FBF">
      <w:pPr>
        <w:spacing w:after="0" w:line="240" w:lineRule="auto"/>
      </w:pPr>
      <w:r>
        <w:separator/>
      </w:r>
    </w:p>
  </w:endnote>
  <w:endnote w:type="continuationSeparator" w:id="0">
    <w:p w14:paraId="22092820" w14:textId="77777777" w:rsidR="00F37FBF" w:rsidRDefault="00F3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C2C9" w14:textId="1DACB7F9" w:rsidR="00561688" w:rsidRDefault="00561688">
    <w:pPr>
      <w:pStyle w:val="Footer"/>
    </w:pPr>
    <w:r>
      <w:t xml:space="preserve">BBfA Herts </w:t>
    </w:r>
    <w:r w:rsidR="00EA3EF9">
      <w:t>09.12.24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7D5D1" w14:textId="77777777" w:rsidR="00F37FBF" w:rsidRDefault="00F37FBF">
      <w:pPr>
        <w:spacing w:after="0" w:line="240" w:lineRule="auto"/>
      </w:pPr>
      <w:r>
        <w:separator/>
      </w:r>
    </w:p>
  </w:footnote>
  <w:footnote w:type="continuationSeparator" w:id="0">
    <w:p w14:paraId="64636561" w14:textId="77777777" w:rsidR="00F37FBF" w:rsidRDefault="00F37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08445" w14:textId="77777777" w:rsidR="00561688" w:rsidRDefault="00561688">
    <w:pPr>
      <w:pStyle w:val="Header"/>
    </w:pPr>
    <w:r>
      <w:rPr>
        <w:noProof/>
      </w:rPr>
      <w:drawing>
        <wp:anchor distT="0" distB="0" distL="114300" distR="114300" simplePos="0" relativeHeight="251659264" behindDoc="0" locked="0" layoutInCell="1" allowOverlap="1" wp14:anchorId="563FCCF1" wp14:editId="2BD9777C">
          <wp:simplePos x="0" y="0"/>
          <wp:positionH relativeFrom="margin">
            <wp:posOffset>4019550</wp:posOffset>
          </wp:positionH>
          <wp:positionV relativeFrom="paragraph">
            <wp:posOffset>-259080</wp:posOffset>
          </wp:positionV>
          <wp:extent cx="2826385" cy="935355"/>
          <wp:effectExtent l="0" t="0" r="0" b="0"/>
          <wp:wrapSquare wrapText="bothSides"/>
          <wp:docPr id="1" name="Picture 1" descr="A black background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and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26385" cy="9353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9157A"/>
    <w:multiLevelType w:val="hybridMultilevel"/>
    <w:tmpl w:val="21C84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B5479"/>
    <w:multiLevelType w:val="hybridMultilevel"/>
    <w:tmpl w:val="DAB4E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3E6878"/>
    <w:multiLevelType w:val="hybridMultilevel"/>
    <w:tmpl w:val="23F00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6831DB"/>
    <w:multiLevelType w:val="hybridMultilevel"/>
    <w:tmpl w:val="95BE1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A36529"/>
    <w:multiLevelType w:val="hybridMultilevel"/>
    <w:tmpl w:val="3238F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DF40E2"/>
    <w:multiLevelType w:val="hybridMultilevel"/>
    <w:tmpl w:val="DAAA4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CF6760"/>
    <w:multiLevelType w:val="multilevel"/>
    <w:tmpl w:val="5960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B86274"/>
    <w:multiLevelType w:val="multilevel"/>
    <w:tmpl w:val="B266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0814385">
    <w:abstractNumId w:val="6"/>
  </w:num>
  <w:num w:numId="2" w16cid:durableId="699861409">
    <w:abstractNumId w:val="7"/>
  </w:num>
  <w:num w:numId="3" w16cid:durableId="1143037094">
    <w:abstractNumId w:val="1"/>
  </w:num>
  <w:num w:numId="4" w16cid:durableId="1531530910">
    <w:abstractNumId w:val="4"/>
  </w:num>
  <w:num w:numId="5" w16cid:durableId="2016684129">
    <w:abstractNumId w:val="3"/>
  </w:num>
  <w:num w:numId="6" w16cid:durableId="2123836614">
    <w:abstractNumId w:val="5"/>
  </w:num>
  <w:num w:numId="7" w16cid:durableId="313147322">
    <w:abstractNumId w:val="0"/>
  </w:num>
  <w:num w:numId="8" w16cid:durableId="81922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688"/>
    <w:rsid w:val="0005175C"/>
    <w:rsid w:val="00065A1C"/>
    <w:rsid w:val="002D372D"/>
    <w:rsid w:val="003C4241"/>
    <w:rsid w:val="00561688"/>
    <w:rsid w:val="005A016D"/>
    <w:rsid w:val="00602EDB"/>
    <w:rsid w:val="007238DB"/>
    <w:rsid w:val="007C7283"/>
    <w:rsid w:val="00952B1F"/>
    <w:rsid w:val="00A04881"/>
    <w:rsid w:val="00C75AAD"/>
    <w:rsid w:val="00E76336"/>
    <w:rsid w:val="00EA3EF9"/>
    <w:rsid w:val="00F37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E006"/>
  <w15:chartTrackingRefBased/>
  <w15:docId w15:val="{85406551-9E8B-4C89-8E33-C0A0F17A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68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1688"/>
    <w:pPr>
      <w:autoSpaceDE w:val="0"/>
      <w:autoSpaceDN w:val="0"/>
      <w:adjustRightInd w:val="0"/>
      <w:spacing w:after="0" w:line="240" w:lineRule="auto"/>
    </w:pPr>
    <w:rPr>
      <w:rFonts w:ascii="Arial" w:hAnsi="Arial" w:cs="Arial"/>
      <w:color w:val="000000"/>
      <w:kern w:val="0"/>
      <w:sz w:val="24"/>
      <w:szCs w:val="24"/>
      <w14:ligatures w14:val="none"/>
    </w:rPr>
  </w:style>
  <w:style w:type="paragraph" w:styleId="Header">
    <w:name w:val="header"/>
    <w:basedOn w:val="Normal"/>
    <w:link w:val="HeaderChar"/>
    <w:uiPriority w:val="99"/>
    <w:unhideWhenUsed/>
    <w:rsid w:val="005616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688"/>
    <w:rPr>
      <w:kern w:val="0"/>
      <w14:ligatures w14:val="none"/>
    </w:rPr>
  </w:style>
  <w:style w:type="paragraph" w:styleId="Footer">
    <w:name w:val="footer"/>
    <w:basedOn w:val="Normal"/>
    <w:link w:val="FooterChar"/>
    <w:uiPriority w:val="99"/>
    <w:unhideWhenUsed/>
    <w:rsid w:val="005616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688"/>
    <w:rPr>
      <w:kern w:val="0"/>
      <w14:ligatures w14:val="none"/>
    </w:rPr>
  </w:style>
  <w:style w:type="character" w:styleId="Hyperlink">
    <w:name w:val="Hyperlink"/>
    <w:basedOn w:val="DefaultParagraphFont"/>
    <w:uiPriority w:val="99"/>
    <w:unhideWhenUsed/>
    <w:rsid w:val="00561688"/>
    <w:rPr>
      <w:color w:val="0563C1" w:themeColor="hyperlink"/>
      <w:u w:val="single"/>
    </w:rPr>
  </w:style>
  <w:style w:type="table" w:styleId="TableGrid">
    <w:name w:val="Table Grid"/>
    <w:basedOn w:val="TableNormal"/>
    <w:uiPriority w:val="39"/>
    <w:rsid w:val="005616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616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61688"/>
    <w:rPr>
      <w:color w:val="954F72" w:themeColor="followedHyperlink"/>
      <w:u w:val="single"/>
    </w:rPr>
  </w:style>
  <w:style w:type="character" w:styleId="UnresolvedMention">
    <w:name w:val="Unresolved Mention"/>
    <w:basedOn w:val="DefaultParagraphFont"/>
    <w:uiPriority w:val="99"/>
    <w:semiHidden/>
    <w:unhideWhenUsed/>
    <w:rsid w:val="00EA3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8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tfordshirefutures.co.uk/business/better-business-for-all/" TargetMode="External"/><Relationship Id="rId3" Type="http://schemas.openxmlformats.org/officeDocument/2006/relationships/settings" Target="settings.xml"/><Relationship Id="rId7" Type="http://schemas.openxmlformats.org/officeDocument/2006/relationships/hyperlink" Target="http://www.nhs.uk/conditions/ringwor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Hudson</dc:creator>
  <cp:keywords/>
  <dc:description/>
  <cp:lastModifiedBy>Samuel Hudson</cp:lastModifiedBy>
  <cp:revision>6</cp:revision>
  <dcterms:created xsi:type="dcterms:W3CDTF">2024-12-09T10:05:00Z</dcterms:created>
  <dcterms:modified xsi:type="dcterms:W3CDTF">2025-01-30T12:12:00Z</dcterms:modified>
</cp:coreProperties>
</file>